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677C" w14:textId="27F53D75" w:rsidR="00C211AB" w:rsidRPr="003A2C72" w:rsidRDefault="00934C3D" w:rsidP="003A2C72">
      <w:pPr>
        <w:pStyle w:val="IntenseQuote"/>
        <w:rPr>
          <w:b/>
          <w:bCs/>
          <w:sz w:val="36"/>
          <w:szCs w:val="36"/>
        </w:rPr>
      </w:pPr>
      <w:r w:rsidRPr="003A2C72">
        <w:rPr>
          <w:b/>
          <w:bCs/>
          <w:sz w:val="36"/>
          <w:szCs w:val="36"/>
        </w:rPr>
        <w:t xml:space="preserve">UTAP Checklist </w:t>
      </w:r>
      <w:r w:rsidR="00DB3254" w:rsidRPr="003A2C72">
        <w:rPr>
          <w:b/>
          <w:bCs/>
          <w:sz w:val="36"/>
          <w:szCs w:val="36"/>
        </w:rPr>
        <w:t>A</w:t>
      </w:r>
      <w:r w:rsidRPr="003A2C72">
        <w:rPr>
          <w:b/>
          <w:bCs/>
          <w:sz w:val="36"/>
          <w:szCs w:val="36"/>
        </w:rPr>
        <w:t xml:space="preserve">: </w:t>
      </w:r>
      <w:r w:rsidR="00C211AB" w:rsidRPr="003A2C72">
        <w:rPr>
          <w:b/>
          <w:bCs/>
          <w:sz w:val="36"/>
          <w:szCs w:val="36"/>
        </w:rPr>
        <w:t>For MOVE</w:t>
      </w:r>
      <w:r w:rsidRPr="003A2C72">
        <w:rPr>
          <w:b/>
          <w:bCs/>
          <w:sz w:val="36"/>
          <w:szCs w:val="36"/>
        </w:rPr>
        <w:t>-</w:t>
      </w:r>
      <w:r w:rsidR="00A217A8" w:rsidRPr="003A2C72">
        <w:rPr>
          <w:b/>
          <w:bCs/>
          <w:sz w:val="36"/>
          <w:szCs w:val="36"/>
        </w:rPr>
        <w:t>IN</w:t>
      </w:r>
      <w:r w:rsidRPr="003A2C72">
        <w:rPr>
          <w:b/>
          <w:bCs/>
          <w:sz w:val="36"/>
          <w:szCs w:val="36"/>
        </w:rPr>
        <w:t>s</w:t>
      </w:r>
    </w:p>
    <w:p w14:paraId="357696E1" w14:textId="7151739B" w:rsidR="00934C3D" w:rsidRPr="00934C3D" w:rsidRDefault="00D446BA" w:rsidP="00934C3D">
      <w:pPr>
        <w:jc w:val="center"/>
        <w:rPr>
          <w:i/>
          <w:iCs/>
        </w:rPr>
      </w:pPr>
      <w:bookmarkStart w:id="0" w:name="_Hlk212792221"/>
      <w:r w:rsidRPr="00934C3D">
        <w:rPr>
          <w:i/>
          <w:iCs/>
        </w:rPr>
        <w:t>Welcome to Bavaria</w:t>
      </w:r>
      <w:r w:rsidR="00934C3D">
        <w:rPr>
          <w:i/>
          <w:iCs/>
        </w:rPr>
        <w:t>, Germany</w:t>
      </w:r>
      <w:r w:rsidRPr="00934C3D">
        <w:rPr>
          <w:i/>
          <w:iCs/>
        </w:rPr>
        <w:t xml:space="preserve">! </w:t>
      </w:r>
    </w:p>
    <w:p w14:paraId="5FCD52B6" w14:textId="30FC95C1" w:rsidR="00D446BA" w:rsidRDefault="00D446BA" w:rsidP="003366B2">
      <w:pPr>
        <w:jc w:val="both"/>
      </w:pPr>
      <w:r>
        <w:t>Now that you have found a new place to call home, please review the requirements below to sign up for utilities with UTAP</w:t>
      </w:r>
      <w:r w:rsidR="003366B2">
        <w:t>. You must register with the UTAP program at least 24 hours after your move-in date to ensure timely processing and avoid delays in utility tax relief benefits.</w:t>
      </w:r>
    </w:p>
    <w:p w14:paraId="580806F7" w14:textId="77777777" w:rsidR="003366B2" w:rsidRDefault="003366B2" w:rsidP="003366B2">
      <w:pPr>
        <w:jc w:val="both"/>
      </w:pPr>
    </w:p>
    <w:p w14:paraId="58D5C693" w14:textId="79A9FB60" w:rsidR="00943065" w:rsidRPr="00934C3D" w:rsidRDefault="00943065" w:rsidP="0021291B">
      <w:pPr>
        <w:spacing w:after="0"/>
        <w:rPr>
          <w:b/>
          <w:bCs/>
          <w:u w:val="single"/>
        </w:rPr>
      </w:pPr>
      <w:r w:rsidRPr="00934C3D">
        <w:rPr>
          <w:b/>
          <w:bCs/>
          <w:u w:val="single"/>
        </w:rPr>
        <w:t xml:space="preserve">The following </w:t>
      </w:r>
      <w:r w:rsidR="00934C3D" w:rsidRPr="00934C3D">
        <w:rPr>
          <w:b/>
          <w:bCs/>
          <w:u w:val="single"/>
        </w:rPr>
        <w:t>are</w:t>
      </w:r>
      <w:r w:rsidRPr="00934C3D">
        <w:rPr>
          <w:b/>
          <w:bCs/>
          <w:u w:val="single"/>
        </w:rPr>
        <w:t xml:space="preserve"> </w:t>
      </w:r>
      <w:r w:rsidR="00CF50E5">
        <w:rPr>
          <w:b/>
          <w:bCs/>
          <w:u w:val="single"/>
        </w:rPr>
        <w:t>REQUIRED</w:t>
      </w:r>
      <w:r w:rsidRPr="00934C3D">
        <w:rPr>
          <w:b/>
          <w:bCs/>
          <w:u w:val="single"/>
        </w:rPr>
        <w:t xml:space="preserve"> to enroll for the UTAP program:</w:t>
      </w:r>
    </w:p>
    <w:p w14:paraId="561E603E" w14:textId="3EA77B89" w:rsidR="003366B2" w:rsidRDefault="003366B2" w:rsidP="00C211AB">
      <w:pPr>
        <w:pStyle w:val="ListParagraph"/>
        <w:numPr>
          <w:ilvl w:val="0"/>
          <w:numId w:val="3"/>
        </w:numPr>
      </w:pPr>
      <w:r>
        <w:t>A bank account that allows direct debit with a valid IBAN &amp; SWIFT number</w:t>
      </w:r>
    </w:p>
    <w:p w14:paraId="5843AC98" w14:textId="3EF4F316" w:rsidR="004E46C0" w:rsidRDefault="004E46C0" w:rsidP="00C211AB">
      <w:pPr>
        <w:pStyle w:val="ListParagraph"/>
        <w:numPr>
          <w:ilvl w:val="0"/>
          <w:numId w:val="3"/>
        </w:numPr>
      </w:pPr>
      <w:r>
        <w:t>Signed and completed Request for Utility-Tax Relief Form</w:t>
      </w:r>
    </w:p>
    <w:p w14:paraId="7657C08D" w14:textId="01730BA4" w:rsidR="00CF50E5" w:rsidRDefault="00CF50E5" w:rsidP="00C211AB">
      <w:pPr>
        <w:pStyle w:val="ListParagraph"/>
        <w:numPr>
          <w:ilvl w:val="0"/>
          <w:numId w:val="3"/>
        </w:numPr>
      </w:pPr>
      <w:proofErr w:type="spellStart"/>
      <w:r>
        <w:t>MarkLokation</w:t>
      </w:r>
      <w:proofErr w:type="spellEnd"/>
      <w:r>
        <w:t>-ID (</w:t>
      </w:r>
      <w:proofErr w:type="spellStart"/>
      <w:r>
        <w:t>MaLo</w:t>
      </w:r>
      <w:proofErr w:type="spellEnd"/>
      <w:r>
        <w:t xml:space="preserve">)/Residence Locator Number </w:t>
      </w:r>
    </w:p>
    <w:p w14:paraId="63CD5B49" w14:textId="5BEE3DB9" w:rsidR="00C211AB" w:rsidRDefault="00943065" w:rsidP="00C211AB">
      <w:pPr>
        <w:pStyle w:val="ListParagraph"/>
        <w:numPr>
          <w:ilvl w:val="0"/>
          <w:numId w:val="3"/>
        </w:numPr>
      </w:pPr>
      <w:r>
        <w:t xml:space="preserve">Meter </w:t>
      </w:r>
      <w:r w:rsidR="004E46C0">
        <w:t xml:space="preserve">serial </w:t>
      </w:r>
      <w:r w:rsidR="0021656A">
        <w:t>numbers and pictures</w:t>
      </w:r>
      <w:r>
        <w:t>, taken on the day you sign your lease</w:t>
      </w:r>
      <w:r w:rsidR="0021656A">
        <w:t xml:space="preserve"> agreement</w:t>
      </w:r>
      <w:r w:rsidR="005B4001">
        <w:t xml:space="preserve"> </w:t>
      </w:r>
    </w:p>
    <w:p w14:paraId="5AF1D811" w14:textId="66FC53DC" w:rsidR="00943065" w:rsidRDefault="0021656A" w:rsidP="00C211AB">
      <w:pPr>
        <w:pStyle w:val="ListParagraph"/>
        <w:numPr>
          <w:ilvl w:val="0"/>
          <w:numId w:val="3"/>
        </w:numPr>
      </w:pPr>
      <w:r>
        <w:t>Signed copy of your lease</w:t>
      </w:r>
      <w:r w:rsidR="004E46C0">
        <w:t>/rental agreement or proof of ownership</w:t>
      </w:r>
    </w:p>
    <w:p w14:paraId="54E4B629" w14:textId="0DB25507" w:rsidR="0021656A" w:rsidRDefault="0021656A" w:rsidP="00C211AB">
      <w:pPr>
        <w:pStyle w:val="ListParagraph"/>
        <w:numPr>
          <w:ilvl w:val="0"/>
          <w:numId w:val="3"/>
        </w:numPr>
      </w:pPr>
      <w:r>
        <w:t>Copy of your orders</w:t>
      </w:r>
    </w:p>
    <w:p w14:paraId="66F12279" w14:textId="792A1F32" w:rsidR="00D446BA" w:rsidRDefault="00D446BA" w:rsidP="00C211AB">
      <w:pPr>
        <w:pStyle w:val="ListParagraph"/>
        <w:numPr>
          <w:ilvl w:val="0"/>
          <w:numId w:val="3"/>
        </w:numPr>
      </w:pPr>
      <w:r>
        <w:t xml:space="preserve">Valid </w:t>
      </w:r>
      <w:r w:rsidR="004E46C0">
        <w:t>Common Access Card (CAC)</w:t>
      </w:r>
      <w:r>
        <w:t>, or passport and SOFA card for eligible contractors</w:t>
      </w:r>
    </w:p>
    <w:p w14:paraId="31C2A294" w14:textId="2C4BC217" w:rsidR="004E46C0" w:rsidRDefault="00D446BA" w:rsidP="003A2C72">
      <w:pPr>
        <w:pStyle w:val="ListParagraph"/>
        <w:numPr>
          <w:ilvl w:val="0"/>
          <w:numId w:val="3"/>
        </w:numPr>
        <w:spacing w:after="0"/>
      </w:pPr>
      <w:r>
        <w:t>UTAP Application Fee $99 – Cash, Credit Card (Visa/ Mastercard/ Amex/Discover/</w:t>
      </w:r>
      <w:proofErr w:type="spellStart"/>
      <w:r>
        <w:t>MilitaryStar</w:t>
      </w:r>
      <w:proofErr w:type="spellEnd"/>
      <w:r>
        <w:t xml:space="preserve"> card)</w:t>
      </w:r>
    </w:p>
    <w:p w14:paraId="561F519F" w14:textId="77777777" w:rsidR="00934C3D" w:rsidRDefault="00934C3D" w:rsidP="003A2C72">
      <w:pPr>
        <w:spacing w:after="0"/>
      </w:pPr>
    </w:p>
    <w:p w14:paraId="4A62B2DC" w14:textId="290A1539" w:rsidR="004E46C0" w:rsidRPr="00934C3D" w:rsidRDefault="004E46C0" w:rsidP="0021291B">
      <w:pPr>
        <w:spacing w:after="0"/>
        <w:rPr>
          <w:b/>
          <w:bCs/>
          <w:u w:val="single"/>
        </w:rPr>
      </w:pPr>
      <w:r w:rsidRPr="00934C3D">
        <w:rPr>
          <w:b/>
          <w:bCs/>
          <w:u w:val="single"/>
        </w:rPr>
        <w:t xml:space="preserve">There are </w:t>
      </w:r>
      <w:r w:rsidR="003366B2">
        <w:rPr>
          <w:b/>
          <w:bCs/>
          <w:i/>
          <w:iCs/>
          <w:u w:val="single"/>
        </w:rPr>
        <w:t>two</w:t>
      </w:r>
      <w:r w:rsidRPr="00934C3D">
        <w:rPr>
          <w:b/>
          <w:bCs/>
          <w:u w:val="single"/>
        </w:rPr>
        <w:t xml:space="preserve"> ways </w:t>
      </w:r>
      <w:r w:rsidR="00934C3D" w:rsidRPr="00934C3D">
        <w:rPr>
          <w:b/>
          <w:bCs/>
          <w:u w:val="single"/>
        </w:rPr>
        <w:t>you can enroll</w:t>
      </w:r>
      <w:r w:rsidRPr="00934C3D">
        <w:rPr>
          <w:b/>
          <w:bCs/>
          <w:u w:val="single"/>
        </w:rPr>
        <w:t xml:space="preserve"> for UTAP:</w:t>
      </w:r>
    </w:p>
    <w:p w14:paraId="6D211EF8" w14:textId="73DCE930" w:rsidR="0021291B" w:rsidRDefault="0021291B" w:rsidP="0021291B">
      <w:pPr>
        <w:pStyle w:val="ListParagraph"/>
        <w:numPr>
          <w:ilvl w:val="0"/>
          <w:numId w:val="4"/>
        </w:numPr>
        <w:spacing w:after="0"/>
      </w:pPr>
      <w:r>
        <w:t xml:space="preserve">Online Submission at </w:t>
      </w:r>
      <w:hyperlink r:id="rId5" w:history="1">
        <w:r w:rsidRPr="00B30A37">
          <w:rPr>
            <w:rStyle w:val="Hyperlink"/>
          </w:rPr>
          <w:t>https://forms.osi.apps.mil/r/tGhRr4Wn1A</w:t>
        </w:r>
      </w:hyperlink>
    </w:p>
    <w:p w14:paraId="05AF2A3E" w14:textId="755E256B" w:rsidR="00496FF9" w:rsidRDefault="00A70DF1" w:rsidP="00EE08C0">
      <w:pPr>
        <w:pStyle w:val="ListParagraph"/>
        <w:numPr>
          <w:ilvl w:val="0"/>
          <w:numId w:val="4"/>
        </w:numPr>
      </w:pPr>
      <w:r>
        <w:t xml:space="preserve">Via Email to </w:t>
      </w:r>
      <w:hyperlink r:id="rId6" w:history="1">
        <w:r w:rsidRPr="00290451">
          <w:rPr>
            <w:rStyle w:val="Hyperlink"/>
          </w:rPr>
          <w:t>usarmy.bavaria.id-europe.list.utap@army.mil</w:t>
        </w:r>
      </w:hyperlink>
      <w:r>
        <w:t xml:space="preserve"> </w:t>
      </w:r>
    </w:p>
    <w:p w14:paraId="1FD48A69" w14:textId="14D2AC13" w:rsidR="00C211AB" w:rsidRDefault="00D446BA" w:rsidP="003366B2">
      <w:pPr>
        <w:jc w:val="both"/>
      </w:pPr>
      <w:r>
        <w:t xml:space="preserve">You will receive a welcome packet from the utility provider within a few days of </w:t>
      </w:r>
      <w:r w:rsidR="004E46C0">
        <w:t>signing up</w:t>
      </w:r>
      <w:r>
        <w:t xml:space="preserve"> to confirm your enrollment. If you need additional assistance with understanding the </w:t>
      </w:r>
      <w:r w:rsidR="004E46C0">
        <w:t xml:space="preserve">welcome packet, or if you have not received a welcome packet 30 days after enrolling for UTAP, please contact the </w:t>
      </w:r>
      <w:r w:rsidR="00934C3D">
        <w:t>Tower Barracks Tax Relief Office (TRO)</w:t>
      </w:r>
      <w:r w:rsidR="004E46C0">
        <w:t xml:space="preserve"> </w:t>
      </w:r>
      <w:r w:rsidR="003366B2">
        <w:t xml:space="preserve">at </w:t>
      </w:r>
      <w:proofErr w:type="spellStart"/>
      <w:r w:rsidR="003366B2">
        <w:t>Bldg</w:t>
      </w:r>
      <w:proofErr w:type="spellEnd"/>
      <w:r w:rsidR="003366B2">
        <w:t xml:space="preserve"> 539 </w:t>
      </w:r>
      <w:r w:rsidR="004E46C0">
        <w:t xml:space="preserve">for further </w:t>
      </w:r>
      <w:r w:rsidR="003366B2">
        <w:t xml:space="preserve">assistance. </w:t>
      </w:r>
      <w:r w:rsidR="004E46C0">
        <w:t xml:space="preserve"> </w:t>
      </w:r>
    </w:p>
    <w:p w14:paraId="7B84B95B" w14:textId="77777777" w:rsidR="00FB4FD3" w:rsidRDefault="00FB4FD3" w:rsidP="00934C3D">
      <w:pPr>
        <w:spacing w:after="0"/>
      </w:pPr>
    </w:p>
    <w:p w14:paraId="1055EB84" w14:textId="27D0421A" w:rsidR="00934C3D" w:rsidRDefault="00C211AB" w:rsidP="00934C3D">
      <w:pPr>
        <w:spacing w:after="0"/>
      </w:pPr>
      <w:r w:rsidRPr="00C211AB">
        <w:t xml:space="preserve">For any </w:t>
      </w:r>
      <w:r w:rsidR="00934C3D">
        <w:t xml:space="preserve">UTAP-related </w:t>
      </w:r>
      <w:r w:rsidRPr="00C211AB">
        <w:t xml:space="preserve">concerns, </w:t>
      </w:r>
      <w:r w:rsidR="00934C3D">
        <w:t>you can contact the Tax Relief Office at:</w:t>
      </w:r>
    </w:p>
    <w:p w14:paraId="3CB7E61E" w14:textId="6616DC4B" w:rsidR="00C211AB" w:rsidRDefault="00934C3D" w:rsidP="00934C3D">
      <w:pPr>
        <w:spacing w:after="0"/>
      </w:pPr>
      <w:r>
        <w:t>Phone:</w:t>
      </w:r>
      <w:r>
        <w:tab/>
      </w:r>
      <w:bookmarkStart w:id="1" w:name="_Hlk213319693"/>
      <w:r>
        <w:t>DSN 526-9075 or CIV 09641-70-526-9075</w:t>
      </w:r>
      <w:bookmarkEnd w:id="1"/>
    </w:p>
    <w:p w14:paraId="0C508E03" w14:textId="172F1990" w:rsidR="00C211AB" w:rsidRDefault="00934C3D" w:rsidP="003366B2">
      <w:pPr>
        <w:spacing w:after="0"/>
      </w:pPr>
      <w:r>
        <w:t>Email:</w:t>
      </w:r>
      <w:r>
        <w:tab/>
        <w:t xml:space="preserve"> </w:t>
      </w:r>
      <w:r>
        <w:tab/>
      </w:r>
      <w:hyperlink r:id="rId7" w:history="1">
        <w:r w:rsidRPr="00B30A37">
          <w:rPr>
            <w:rStyle w:val="Hyperlink"/>
          </w:rPr>
          <w:t>usarmy.bavaria.id-europe.list.utap@army.mil</w:t>
        </w:r>
      </w:hyperlink>
    </w:p>
    <w:bookmarkEnd w:id="0"/>
    <w:p w14:paraId="04BAFBFC" w14:textId="77777777" w:rsidR="00496FF9" w:rsidRDefault="00496FF9" w:rsidP="003366B2">
      <w:pPr>
        <w:spacing w:after="0"/>
      </w:pPr>
    </w:p>
    <w:p w14:paraId="025038AA" w14:textId="26D1F8BD" w:rsidR="00496FF9" w:rsidRDefault="00496FF9" w:rsidP="00496FF9">
      <w:pPr>
        <w:spacing w:before="240"/>
      </w:pPr>
      <w:r>
        <w:t xml:space="preserve">For additional information regarding the UTAP program, you can visit our website at: </w:t>
      </w:r>
      <w:hyperlink r:id="rId8" w:history="1">
        <w:r w:rsidRPr="00B30A37">
          <w:rPr>
            <w:rStyle w:val="Hyperlink"/>
          </w:rPr>
          <w:t>https://grafenwoehr.armymwr.com/programs/utilities-tax-avoidance-program-utap</w:t>
        </w:r>
      </w:hyperlink>
    </w:p>
    <w:sectPr w:rsidR="00496FF9" w:rsidSect="003A2C7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96B"/>
    <w:multiLevelType w:val="hybridMultilevel"/>
    <w:tmpl w:val="C58A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22420"/>
    <w:multiLevelType w:val="hybridMultilevel"/>
    <w:tmpl w:val="360E4700"/>
    <w:lvl w:ilvl="0" w:tplc="28046D2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CC0"/>
    <w:multiLevelType w:val="hybridMultilevel"/>
    <w:tmpl w:val="6E56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22D27"/>
    <w:multiLevelType w:val="hybridMultilevel"/>
    <w:tmpl w:val="E86A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43956">
    <w:abstractNumId w:val="0"/>
  </w:num>
  <w:num w:numId="2" w16cid:durableId="1255748650">
    <w:abstractNumId w:val="2"/>
  </w:num>
  <w:num w:numId="3" w16cid:durableId="1169104105">
    <w:abstractNumId w:val="1"/>
  </w:num>
  <w:num w:numId="4" w16cid:durableId="211604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AB"/>
    <w:rsid w:val="000E1E68"/>
    <w:rsid w:val="00142610"/>
    <w:rsid w:val="0021291B"/>
    <w:rsid w:val="0021656A"/>
    <w:rsid w:val="003366B2"/>
    <w:rsid w:val="003A2C72"/>
    <w:rsid w:val="00402D19"/>
    <w:rsid w:val="00404F29"/>
    <w:rsid w:val="00493310"/>
    <w:rsid w:val="00496FF9"/>
    <w:rsid w:val="004E46C0"/>
    <w:rsid w:val="00561960"/>
    <w:rsid w:val="005B4001"/>
    <w:rsid w:val="006B01DA"/>
    <w:rsid w:val="008F4897"/>
    <w:rsid w:val="00934C3D"/>
    <w:rsid w:val="00943065"/>
    <w:rsid w:val="00A217A8"/>
    <w:rsid w:val="00A70DF1"/>
    <w:rsid w:val="00B61D83"/>
    <w:rsid w:val="00B803B4"/>
    <w:rsid w:val="00B859A1"/>
    <w:rsid w:val="00C211AB"/>
    <w:rsid w:val="00C424F6"/>
    <w:rsid w:val="00CC4DCA"/>
    <w:rsid w:val="00CF50E5"/>
    <w:rsid w:val="00D446BA"/>
    <w:rsid w:val="00D71980"/>
    <w:rsid w:val="00DB3254"/>
    <w:rsid w:val="00DE463C"/>
    <w:rsid w:val="00F366D6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B317"/>
  <w15:chartTrackingRefBased/>
  <w15:docId w15:val="{26863914-4183-4CC6-8B91-80279AFA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9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9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0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fenwoehr.armymwr.com/programs/utilities-tax-avoidance-program-utap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usarmy.bavaria.id-europe.list.utap@army.mi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army.bavaria.id-europe.list.utap@army.mi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orms.osi.apps.mil/r/tGhRr4Wn1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C8A9BF4781D4EB7E5DB2BE9F6FBDD" ma:contentTypeVersion="18" ma:contentTypeDescription="Create a new document." ma:contentTypeScope="" ma:versionID="a057bcfb02ee40a8e3c0c2850f5dda2c">
  <xsd:schema xmlns:xsd="http://www.w3.org/2001/XMLSchema" xmlns:xs="http://www.w3.org/2001/XMLSchema" xmlns:p="http://schemas.microsoft.com/office/2006/metadata/properties" xmlns:ns1="http://schemas.microsoft.com/sharepoint/v3" xmlns:ns2="e70b8a78-97fd-4f90-bda7-270dddac7edf" xmlns:ns3="5badf98b-92c4-4dd7-a358-6c2b07c8f53a" targetNamespace="http://schemas.microsoft.com/office/2006/metadata/properties" ma:root="true" ma:fieldsID="9a0ab1d059633cfa816192909b17a91e" ns1:_="" ns2:_="" ns3:_="">
    <xsd:import namespace="http://schemas.microsoft.com/sharepoint/v3"/>
    <xsd:import namespace="e70b8a78-97fd-4f90-bda7-270dddac7edf"/>
    <xsd:import namespace="5badf98b-92c4-4dd7-a358-6c2b07c8f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a78-97fd-4f90-bda7-270dddac7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f98b-92c4-4dd7-a358-6c2b07c8f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0b8a78-97fd-4f90-bda7-270dddac7e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23E9FC-F7B2-42A1-96F0-1BEC4562A187}"/>
</file>

<file path=customXml/itemProps2.xml><?xml version="1.0" encoding="utf-8"?>
<ds:datastoreItem xmlns:ds="http://schemas.openxmlformats.org/officeDocument/2006/customXml" ds:itemID="{C8A8A18F-1A2B-4749-A375-76F898FD267D}"/>
</file>

<file path=customXml/itemProps3.xml><?xml version="1.0" encoding="utf-8"?>
<ds:datastoreItem xmlns:ds="http://schemas.openxmlformats.org/officeDocument/2006/customXml" ds:itemID="{65A19337-2000-4EA1-8D9D-97D2D3002B5A}"/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Espinosa, Sheenajoy M (Sheena) CIV USARMY IMCOM EUROPE (USA)</dc:creator>
  <cp:keywords/>
  <dc:description/>
  <cp:lastModifiedBy>Espinosa, Sheenajoy M (Sheena) CIV USARMY IMCOM EUROPE (USA)</cp:lastModifiedBy>
  <cp:revision>14</cp:revision>
  <dcterms:created xsi:type="dcterms:W3CDTF">2025-10-09T13:22:00Z</dcterms:created>
  <dcterms:modified xsi:type="dcterms:W3CDTF">2025-11-06T10:08:00Z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0x01010093EC8A9BF4781D4EB7E5DB2BE9F6FBDD</vt:lpwstr>
  </property>
</Properties>
</file>